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13B" w:rsidRPr="006F68BC" w:rsidRDefault="00C7613B" w:rsidP="00C7613B">
      <w:pPr>
        <w:overflowPunct w:val="0"/>
        <w:autoSpaceDE w:val="0"/>
        <w:autoSpaceDN w:val="0"/>
        <w:adjustRightInd w:val="0"/>
        <w:jc w:val="center"/>
        <w:textAlignment w:val="baseline"/>
        <w:rPr>
          <w:b/>
          <w:sz w:val="28"/>
          <w:szCs w:val="28"/>
        </w:rPr>
      </w:pPr>
      <w:r w:rsidRPr="006F68BC">
        <w:rPr>
          <w:b/>
          <w:sz w:val="28"/>
          <w:szCs w:val="28"/>
        </w:rPr>
        <w:t>РОССИЙСКАЯ ФЕДЕРАЦИЯ</w:t>
      </w:r>
    </w:p>
    <w:p w:rsidR="00C7613B" w:rsidRPr="006F68BC" w:rsidRDefault="00C7613B" w:rsidP="00C7613B">
      <w:pPr>
        <w:overflowPunct w:val="0"/>
        <w:autoSpaceDE w:val="0"/>
        <w:autoSpaceDN w:val="0"/>
        <w:adjustRightInd w:val="0"/>
        <w:jc w:val="center"/>
        <w:textAlignment w:val="baseline"/>
        <w:rPr>
          <w:b/>
          <w:sz w:val="28"/>
          <w:szCs w:val="28"/>
        </w:rPr>
      </w:pPr>
      <w:r w:rsidRPr="006F68BC">
        <w:rPr>
          <w:b/>
          <w:sz w:val="28"/>
          <w:szCs w:val="28"/>
        </w:rPr>
        <w:t>РОСТОВСКАЯ ОБЛАСТЬ  АЗОВСКИЙ РАЙОН</w:t>
      </w:r>
    </w:p>
    <w:p w:rsidR="00C7613B" w:rsidRPr="006F68BC" w:rsidRDefault="00C7613B" w:rsidP="00C7613B">
      <w:pPr>
        <w:overflowPunct w:val="0"/>
        <w:autoSpaceDE w:val="0"/>
        <w:autoSpaceDN w:val="0"/>
        <w:adjustRightInd w:val="0"/>
        <w:jc w:val="center"/>
        <w:textAlignment w:val="baseline"/>
        <w:rPr>
          <w:b/>
          <w:sz w:val="28"/>
          <w:szCs w:val="28"/>
        </w:rPr>
      </w:pPr>
      <w:r w:rsidRPr="006F68BC">
        <w:rPr>
          <w:b/>
          <w:sz w:val="28"/>
          <w:szCs w:val="28"/>
        </w:rPr>
        <w:t xml:space="preserve">АДМИНИСТРАЦИЯ </w:t>
      </w:r>
    </w:p>
    <w:p w:rsidR="00C7613B" w:rsidRPr="006F68BC" w:rsidRDefault="00C7613B" w:rsidP="00C7613B">
      <w:pPr>
        <w:overflowPunct w:val="0"/>
        <w:autoSpaceDE w:val="0"/>
        <w:autoSpaceDN w:val="0"/>
        <w:adjustRightInd w:val="0"/>
        <w:jc w:val="center"/>
        <w:textAlignment w:val="baseline"/>
        <w:rPr>
          <w:b/>
          <w:sz w:val="28"/>
          <w:szCs w:val="28"/>
        </w:rPr>
      </w:pPr>
      <w:r w:rsidRPr="006F68BC">
        <w:rPr>
          <w:b/>
          <w:sz w:val="28"/>
          <w:szCs w:val="28"/>
        </w:rPr>
        <w:t>РОГОЖКИНСКОГО СЕЛЬСКОГО ПОСЕЛЕНИЯ</w:t>
      </w:r>
    </w:p>
    <w:p w:rsidR="00C7613B" w:rsidRPr="006F68BC" w:rsidRDefault="00C7613B" w:rsidP="00C7613B">
      <w:pPr>
        <w:overflowPunct w:val="0"/>
        <w:autoSpaceDE w:val="0"/>
        <w:autoSpaceDN w:val="0"/>
        <w:adjustRightInd w:val="0"/>
        <w:jc w:val="center"/>
        <w:textAlignment w:val="baseline"/>
        <w:rPr>
          <w:b/>
          <w:sz w:val="28"/>
          <w:szCs w:val="28"/>
        </w:rPr>
      </w:pPr>
    </w:p>
    <w:p w:rsidR="00C7613B" w:rsidRPr="006F68BC" w:rsidRDefault="00C7613B" w:rsidP="00C7613B">
      <w:pPr>
        <w:overflowPunct w:val="0"/>
        <w:autoSpaceDE w:val="0"/>
        <w:autoSpaceDN w:val="0"/>
        <w:adjustRightInd w:val="0"/>
        <w:jc w:val="center"/>
        <w:textAlignment w:val="baseline"/>
        <w:rPr>
          <w:sz w:val="28"/>
          <w:szCs w:val="28"/>
        </w:rPr>
      </w:pPr>
    </w:p>
    <w:p w:rsidR="00C7613B" w:rsidRPr="006F68BC" w:rsidRDefault="00C7613B" w:rsidP="00C7613B">
      <w:pPr>
        <w:overflowPunct w:val="0"/>
        <w:autoSpaceDE w:val="0"/>
        <w:autoSpaceDN w:val="0"/>
        <w:adjustRightInd w:val="0"/>
        <w:jc w:val="center"/>
        <w:textAlignment w:val="baseline"/>
        <w:rPr>
          <w:sz w:val="28"/>
          <w:szCs w:val="28"/>
        </w:rPr>
      </w:pPr>
      <w:bookmarkStart w:id="0" w:name="_GoBack"/>
      <w:bookmarkEnd w:id="0"/>
      <w:r w:rsidRPr="006F68BC">
        <w:rPr>
          <w:sz w:val="28"/>
          <w:szCs w:val="28"/>
        </w:rPr>
        <w:t>ПОСТАНОВЛЕНИЕ</w:t>
      </w:r>
    </w:p>
    <w:p w:rsidR="00C7613B" w:rsidRPr="006F68BC" w:rsidRDefault="00C7613B" w:rsidP="00C7613B">
      <w:pPr>
        <w:overflowPunct w:val="0"/>
        <w:autoSpaceDE w:val="0"/>
        <w:autoSpaceDN w:val="0"/>
        <w:adjustRightInd w:val="0"/>
        <w:jc w:val="center"/>
        <w:textAlignment w:val="baseline"/>
        <w:rPr>
          <w:sz w:val="28"/>
          <w:szCs w:val="28"/>
        </w:rPr>
      </w:pPr>
    </w:p>
    <w:p w:rsidR="006F0DA5" w:rsidRDefault="00C84BB7" w:rsidP="006F0DA5">
      <w:pPr>
        <w:jc w:val="center"/>
        <w:rPr>
          <w:sz w:val="28"/>
          <w:szCs w:val="28"/>
        </w:rPr>
      </w:pPr>
      <w:r>
        <w:rPr>
          <w:sz w:val="28"/>
          <w:szCs w:val="28"/>
        </w:rPr>
        <w:t>30.10.2017</w:t>
      </w:r>
      <w:r w:rsidR="006F0DA5">
        <w:rPr>
          <w:sz w:val="28"/>
          <w:szCs w:val="28"/>
        </w:rPr>
        <w:t xml:space="preserve"> г.                                    № </w:t>
      </w:r>
      <w:r>
        <w:rPr>
          <w:sz w:val="28"/>
          <w:szCs w:val="28"/>
        </w:rPr>
        <w:t>4</w:t>
      </w:r>
      <w:r w:rsidR="00B76D44">
        <w:rPr>
          <w:sz w:val="28"/>
          <w:szCs w:val="28"/>
        </w:rPr>
        <w:t>5</w:t>
      </w:r>
      <w:r w:rsidR="006F0DA5">
        <w:rPr>
          <w:sz w:val="28"/>
          <w:szCs w:val="28"/>
        </w:rPr>
        <w:t xml:space="preserve">                                  х. Рогожкино</w:t>
      </w:r>
    </w:p>
    <w:p w:rsidR="006F0DA5" w:rsidRDefault="006F0DA5" w:rsidP="006F0DA5">
      <w:pPr>
        <w:rPr>
          <w:sz w:val="24"/>
          <w:szCs w:val="24"/>
        </w:rPr>
      </w:pPr>
    </w:p>
    <w:p w:rsidR="006F0DA5" w:rsidRPr="00877AF4" w:rsidRDefault="006F0DA5" w:rsidP="006F0DA5">
      <w:pPr>
        <w:pStyle w:val="a7"/>
        <w:tabs>
          <w:tab w:val="left" w:pos="0"/>
          <w:tab w:val="left" w:pos="5529"/>
        </w:tabs>
        <w:ind w:right="3685"/>
        <w:rPr>
          <w:rFonts w:ascii="Times New Roman" w:hAnsi="Times New Roman"/>
          <w:sz w:val="28"/>
          <w:szCs w:val="28"/>
        </w:rPr>
      </w:pPr>
      <w:r w:rsidRPr="00877AF4">
        <w:rPr>
          <w:rFonts w:ascii="Times New Roman" w:hAnsi="Times New Roman"/>
          <w:sz w:val="28"/>
          <w:szCs w:val="28"/>
        </w:rPr>
        <w:t>О внесении изменений в Постановление</w:t>
      </w:r>
    </w:p>
    <w:p w:rsidR="006F0DA5" w:rsidRPr="006F0DA5" w:rsidRDefault="006F0DA5" w:rsidP="006F0DA5">
      <w:pPr>
        <w:tabs>
          <w:tab w:val="left" w:pos="5529"/>
        </w:tabs>
        <w:overflowPunct w:val="0"/>
        <w:autoSpaceDE w:val="0"/>
        <w:autoSpaceDN w:val="0"/>
        <w:adjustRightInd w:val="0"/>
        <w:ind w:right="3685"/>
        <w:textAlignment w:val="baseline"/>
        <w:rPr>
          <w:sz w:val="28"/>
          <w:szCs w:val="28"/>
        </w:rPr>
      </w:pPr>
      <w:r w:rsidRPr="00877AF4">
        <w:rPr>
          <w:sz w:val="28"/>
          <w:szCs w:val="28"/>
        </w:rPr>
        <w:t xml:space="preserve">№ </w:t>
      </w:r>
      <w:r w:rsidR="00B76D44">
        <w:rPr>
          <w:sz w:val="28"/>
          <w:szCs w:val="28"/>
        </w:rPr>
        <w:t>73</w:t>
      </w:r>
      <w:r w:rsidRPr="00877AF4">
        <w:rPr>
          <w:sz w:val="28"/>
          <w:szCs w:val="28"/>
        </w:rPr>
        <w:t xml:space="preserve"> от </w:t>
      </w:r>
      <w:r w:rsidR="0003202D">
        <w:rPr>
          <w:sz w:val="28"/>
          <w:szCs w:val="28"/>
        </w:rPr>
        <w:t>11.10</w:t>
      </w:r>
      <w:r w:rsidRPr="00877AF4">
        <w:rPr>
          <w:sz w:val="28"/>
          <w:szCs w:val="28"/>
        </w:rPr>
        <w:t>. 2013 г</w:t>
      </w:r>
      <w:r w:rsidRPr="00266B3F">
        <w:rPr>
          <w:sz w:val="28"/>
          <w:szCs w:val="28"/>
        </w:rPr>
        <w:t>. «</w:t>
      </w:r>
      <w:r w:rsidR="00C7613B" w:rsidRPr="006F0DA5">
        <w:rPr>
          <w:sz w:val="28"/>
          <w:szCs w:val="28"/>
        </w:rPr>
        <w:t xml:space="preserve">Об утверждении </w:t>
      </w:r>
    </w:p>
    <w:p w:rsidR="00C7613B" w:rsidRPr="006F0DA5" w:rsidRDefault="00C7613B" w:rsidP="006F0DA5">
      <w:pPr>
        <w:tabs>
          <w:tab w:val="left" w:pos="5529"/>
        </w:tabs>
        <w:overflowPunct w:val="0"/>
        <w:autoSpaceDE w:val="0"/>
        <w:autoSpaceDN w:val="0"/>
        <w:adjustRightInd w:val="0"/>
        <w:ind w:right="3685"/>
        <w:textAlignment w:val="baseline"/>
        <w:rPr>
          <w:sz w:val="28"/>
          <w:szCs w:val="28"/>
        </w:rPr>
      </w:pPr>
      <w:r w:rsidRPr="006F0DA5">
        <w:rPr>
          <w:sz w:val="28"/>
          <w:szCs w:val="28"/>
        </w:rPr>
        <w:t xml:space="preserve">муниципальной программы </w:t>
      </w:r>
    </w:p>
    <w:p w:rsidR="00C7613B" w:rsidRPr="006F0DA5" w:rsidRDefault="00AF0F55" w:rsidP="0003202D">
      <w:pPr>
        <w:tabs>
          <w:tab w:val="left" w:pos="5529"/>
        </w:tabs>
        <w:overflowPunct w:val="0"/>
        <w:autoSpaceDE w:val="0"/>
        <w:autoSpaceDN w:val="0"/>
        <w:adjustRightInd w:val="0"/>
        <w:ind w:right="3685"/>
        <w:textAlignment w:val="baseline"/>
        <w:rPr>
          <w:sz w:val="28"/>
          <w:szCs w:val="28"/>
        </w:rPr>
      </w:pPr>
      <w:r w:rsidRPr="006F0DA5">
        <w:rPr>
          <w:sz w:val="28"/>
          <w:szCs w:val="28"/>
        </w:rPr>
        <w:t>«</w:t>
      </w:r>
      <w:r w:rsidR="00B76D44">
        <w:rPr>
          <w:sz w:val="28"/>
          <w:szCs w:val="28"/>
        </w:rPr>
        <w:t>Развитие сетей наружного освещения Рого</w:t>
      </w:r>
      <w:r w:rsidR="00B76D44">
        <w:rPr>
          <w:sz w:val="28"/>
          <w:szCs w:val="28"/>
        </w:rPr>
        <w:t>ж</w:t>
      </w:r>
      <w:r w:rsidR="00B76D44">
        <w:rPr>
          <w:sz w:val="28"/>
          <w:szCs w:val="28"/>
        </w:rPr>
        <w:t>кинского сельского поселения»</w:t>
      </w:r>
    </w:p>
    <w:p w:rsidR="00C7613B" w:rsidRPr="006F68BC" w:rsidRDefault="00C7613B" w:rsidP="00C7613B">
      <w:pPr>
        <w:autoSpaceDE w:val="0"/>
        <w:autoSpaceDN w:val="0"/>
        <w:adjustRightInd w:val="0"/>
        <w:jc w:val="center"/>
        <w:rPr>
          <w:sz w:val="28"/>
          <w:szCs w:val="28"/>
        </w:rPr>
      </w:pPr>
    </w:p>
    <w:p w:rsidR="00C7613B" w:rsidRPr="006F68BC" w:rsidRDefault="00C252B6" w:rsidP="00C7613B">
      <w:pPr>
        <w:suppressAutoHyphens/>
        <w:overflowPunct w:val="0"/>
        <w:autoSpaceDE w:val="0"/>
        <w:autoSpaceDN w:val="0"/>
        <w:adjustRightInd w:val="0"/>
        <w:ind w:firstLine="709"/>
        <w:jc w:val="both"/>
        <w:textAlignment w:val="baseline"/>
        <w:rPr>
          <w:bCs/>
          <w:kern w:val="2"/>
          <w:sz w:val="28"/>
          <w:szCs w:val="28"/>
        </w:rPr>
      </w:pPr>
      <w:r>
        <w:rPr>
          <w:kern w:val="2"/>
          <w:sz w:val="28"/>
          <w:szCs w:val="28"/>
        </w:rPr>
        <w:t xml:space="preserve">В целях приведения нормативно-правовых актов администрации Рогожкинского сельского поселения в соответствие с действующим законодательством Российской Федерации и Ростовской области, руководствуясь </w:t>
      </w:r>
      <w:r>
        <w:rPr>
          <w:bCs/>
          <w:kern w:val="2"/>
          <w:sz w:val="28"/>
          <w:szCs w:val="28"/>
        </w:rPr>
        <w:t xml:space="preserve">постановлениями администрации Рогожкинского сельского </w:t>
      </w:r>
      <w:proofErr w:type="gramStart"/>
      <w:r>
        <w:rPr>
          <w:bCs/>
          <w:kern w:val="2"/>
          <w:sz w:val="28"/>
          <w:szCs w:val="28"/>
        </w:rPr>
        <w:t>поселения № 63 от 24.08.2015 г. «О внесении изменений в постановление администрации Рогожкинского сельского поселения  от  16.09.2013 г. № 53 «Об утверждении Методических указаний по разработке и реализации муниципальных программ Рогожкинского сельского поселения» и № 64 от 24.08.2015 г. «О внесении изменений в постановление № 50 от 05.09.2013 «Об утверждении Перечня муниципальных  программ Рогожкинского сельского поселения»</w:t>
      </w:r>
      <w:r w:rsidR="00C84BB7">
        <w:rPr>
          <w:bCs/>
          <w:kern w:val="2"/>
          <w:sz w:val="28"/>
          <w:szCs w:val="28"/>
        </w:rPr>
        <w:t>, Администрация Рогожкинского сельского поселения</w:t>
      </w:r>
      <w:proofErr w:type="gramEnd"/>
    </w:p>
    <w:p w:rsidR="00C7613B" w:rsidRPr="006F68BC" w:rsidRDefault="00C7613B" w:rsidP="00C7613B">
      <w:pPr>
        <w:suppressAutoHyphens/>
        <w:overflowPunct w:val="0"/>
        <w:autoSpaceDE w:val="0"/>
        <w:autoSpaceDN w:val="0"/>
        <w:adjustRightInd w:val="0"/>
        <w:ind w:firstLine="709"/>
        <w:jc w:val="both"/>
        <w:textAlignment w:val="baseline"/>
        <w:rPr>
          <w:bCs/>
          <w:kern w:val="2"/>
          <w:sz w:val="28"/>
          <w:szCs w:val="28"/>
        </w:rPr>
      </w:pPr>
    </w:p>
    <w:p w:rsidR="00C7613B" w:rsidRPr="006F68BC" w:rsidRDefault="00C84BB7" w:rsidP="00C84BB7">
      <w:pPr>
        <w:suppressAutoHyphens/>
        <w:overflowPunct w:val="0"/>
        <w:autoSpaceDE w:val="0"/>
        <w:autoSpaceDN w:val="0"/>
        <w:adjustRightInd w:val="0"/>
        <w:jc w:val="center"/>
        <w:textAlignment w:val="baseline"/>
        <w:rPr>
          <w:b/>
          <w:kern w:val="2"/>
          <w:sz w:val="28"/>
          <w:szCs w:val="28"/>
        </w:rPr>
      </w:pPr>
      <w:r>
        <w:rPr>
          <w:b/>
          <w:kern w:val="2"/>
          <w:sz w:val="28"/>
          <w:szCs w:val="28"/>
        </w:rPr>
        <w:t>ПОСТАНОВЛЯЕТ</w:t>
      </w:r>
      <w:r w:rsidR="00C7613B" w:rsidRPr="006F68BC">
        <w:rPr>
          <w:b/>
          <w:kern w:val="2"/>
          <w:sz w:val="28"/>
          <w:szCs w:val="28"/>
        </w:rPr>
        <w:t>:</w:t>
      </w:r>
    </w:p>
    <w:p w:rsidR="00C7613B" w:rsidRPr="006F68BC" w:rsidRDefault="00C7613B" w:rsidP="00C7613B">
      <w:pPr>
        <w:overflowPunct w:val="0"/>
        <w:autoSpaceDE w:val="0"/>
        <w:autoSpaceDN w:val="0"/>
        <w:adjustRightInd w:val="0"/>
        <w:ind w:right="4"/>
        <w:jc w:val="center"/>
        <w:textAlignment w:val="baseline"/>
        <w:rPr>
          <w:sz w:val="28"/>
          <w:szCs w:val="28"/>
        </w:rPr>
      </w:pPr>
    </w:p>
    <w:p w:rsidR="00C7613B" w:rsidRPr="006F68BC" w:rsidRDefault="00C7613B" w:rsidP="00C7613B">
      <w:pPr>
        <w:overflowPunct w:val="0"/>
        <w:autoSpaceDE w:val="0"/>
        <w:autoSpaceDN w:val="0"/>
        <w:adjustRightInd w:val="0"/>
        <w:ind w:firstLine="709"/>
        <w:jc w:val="both"/>
        <w:textAlignment w:val="baseline"/>
        <w:rPr>
          <w:sz w:val="28"/>
          <w:szCs w:val="28"/>
        </w:rPr>
      </w:pPr>
      <w:r w:rsidRPr="006F68BC">
        <w:rPr>
          <w:sz w:val="28"/>
          <w:szCs w:val="28"/>
        </w:rPr>
        <w:t xml:space="preserve">1. Утвердить муниципальную </w:t>
      </w:r>
      <w:hyperlink r:id="rId5" w:history="1">
        <w:r w:rsidRPr="006F68BC">
          <w:rPr>
            <w:sz w:val="28"/>
            <w:szCs w:val="28"/>
          </w:rPr>
          <w:t>программу</w:t>
        </w:r>
      </w:hyperlink>
      <w:r w:rsidRPr="006F68BC">
        <w:rPr>
          <w:sz w:val="28"/>
          <w:szCs w:val="28"/>
        </w:rPr>
        <w:t xml:space="preserve"> Рогожкинского сельского п</w:t>
      </w:r>
      <w:r w:rsidRPr="006F68BC">
        <w:rPr>
          <w:sz w:val="28"/>
          <w:szCs w:val="28"/>
        </w:rPr>
        <w:t>о</w:t>
      </w:r>
      <w:r w:rsidRPr="006F68BC">
        <w:rPr>
          <w:sz w:val="28"/>
          <w:szCs w:val="28"/>
        </w:rPr>
        <w:t>селения «</w:t>
      </w:r>
      <w:r w:rsidR="00B76D44">
        <w:rPr>
          <w:sz w:val="28"/>
          <w:szCs w:val="28"/>
        </w:rPr>
        <w:t>Развитие сетей наружного освещения Рогожкинского сельского п</w:t>
      </w:r>
      <w:r w:rsidR="00B76D44">
        <w:rPr>
          <w:sz w:val="28"/>
          <w:szCs w:val="28"/>
        </w:rPr>
        <w:t>о</w:t>
      </w:r>
      <w:r w:rsidR="00B76D44">
        <w:rPr>
          <w:sz w:val="28"/>
          <w:szCs w:val="28"/>
        </w:rPr>
        <w:t>селения</w:t>
      </w:r>
      <w:r w:rsidRPr="006F68BC">
        <w:rPr>
          <w:sz w:val="28"/>
          <w:szCs w:val="28"/>
        </w:rPr>
        <w:t xml:space="preserve">» </w:t>
      </w:r>
      <w:r w:rsidR="00CF26D9">
        <w:rPr>
          <w:kern w:val="2"/>
          <w:sz w:val="28"/>
          <w:szCs w:val="28"/>
        </w:rPr>
        <w:t xml:space="preserve">в новой редакции </w:t>
      </w:r>
      <w:r w:rsidR="00CF26D9" w:rsidRPr="00D3031B">
        <w:rPr>
          <w:kern w:val="2"/>
          <w:sz w:val="28"/>
          <w:szCs w:val="28"/>
        </w:rPr>
        <w:t>согласно пр</w:t>
      </w:r>
      <w:r w:rsidR="00CF26D9" w:rsidRPr="00D3031B">
        <w:rPr>
          <w:kern w:val="2"/>
          <w:sz w:val="28"/>
          <w:szCs w:val="28"/>
        </w:rPr>
        <w:t>и</w:t>
      </w:r>
      <w:r w:rsidR="00CF26D9" w:rsidRPr="00D3031B">
        <w:rPr>
          <w:kern w:val="2"/>
          <w:sz w:val="28"/>
          <w:szCs w:val="28"/>
        </w:rPr>
        <w:t>ложению</w:t>
      </w:r>
      <w:r w:rsidRPr="006F68BC">
        <w:rPr>
          <w:sz w:val="28"/>
          <w:szCs w:val="28"/>
        </w:rPr>
        <w:t>.</w:t>
      </w:r>
    </w:p>
    <w:p w:rsidR="00C7613B" w:rsidRPr="006F68BC" w:rsidRDefault="00C7613B" w:rsidP="00C7613B">
      <w:pPr>
        <w:overflowPunct w:val="0"/>
        <w:autoSpaceDE w:val="0"/>
        <w:autoSpaceDN w:val="0"/>
        <w:adjustRightInd w:val="0"/>
        <w:ind w:firstLine="540"/>
        <w:jc w:val="both"/>
        <w:textAlignment w:val="baseline"/>
        <w:rPr>
          <w:sz w:val="28"/>
          <w:szCs w:val="28"/>
        </w:rPr>
      </w:pPr>
      <w:r w:rsidRPr="006F68BC">
        <w:rPr>
          <w:kern w:val="2"/>
          <w:sz w:val="28"/>
          <w:szCs w:val="28"/>
        </w:rPr>
        <w:t>2</w:t>
      </w:r>
      <w:r w:rsidRPr="006F68BC">
        <w:rPr>
          <w:sz w:val="28"/>
          <w:szCs w:val="28"/>
        </w:rPr>
        <w:t>. Контроль за выполнением настоящего постановления оставляю за с</w:t>
      </w:r>
      <w:r w:rsidRPr="006F68BC">
        <w:rPr>
          <w:sz w:val="28"/>
          <w:szCs w:val="28"/>
        </w:rPr>
        <w:t>о</w:t>
      </w:r>
      <w:r w:rsidRPr="006F68BC">
        <w:rPr>
          <w:sz w:val="28"/>
          <w:szCs w:val="28"/>
        </w:rPr>
        <w:t>бой.</w:t>
      </w:r>
    </w:p>
    <w:p w:rsidR="00C7613B" w:rsidRPr="006F68BC" w:rsidRDefault="00C7613B" w:rsidP="00C7613B">
      <w:pPr>
        <w:overflowPunct w:val="0"/>
        <w:autoSpaceDE w:val="0"/>
        <w:autoSpaceDN w:val="0"/>
        <w:adjustRightInd w:val="0"/>
        <w:ind w:firstLine="540"/>
        <w:jc w:val="both"/>
        <w:textAlignment w:val="baseline"/>
        <w:rPr>
          <w:sz w:val="28"/>
          <w:szCs w:val="28"/>
        </w:rPr>
      </w:pPr>
      <w:r w:rsidRPr="006F68BC">
        <w:rPr>
          <w:sz w:val="28"/>
          <w:szCs w:val="28"/>
        </w:rPr>
        <w:t>3. Постановление подлежит обнародованию путем размещения на оф</w:t>
      </w:r>
      <w:r w:rsidRPr="006F68BC">
        <w:rPr>
          <w:sz w:val="28"/>
          <w:szCs w:val="28"/>
        </w:rPr>
        <w:t>и</w:t>
      </w:r>
      <w:r w:rsidRPr="006F68BC">
        <w:rPr>
          <w:sz w:val="28"/>
          <w:szCs w:val="28"/>
        </w:rPr>
        <w:t>циальном сайте Рогожкинского сельского поселения в сети Интернет.</w:t>
      </w:r>
    </w:p>
    <w:p w:rsidR="00C7613B" w:rsidRPr="006F68BC" w:rsidRDefault="00C7613B" w:rsidP="00C7613B">
      <w:pPr>
        <w:suppressAutoHyphens/>
        <w:overflowPunct w:val="0"/>
        <w:autoSpaceDE w:val="0"/>
        <w:autoSpaceDN w:val="0"/>
        <w:adjustRightInd w:val="0"/>
        <w:textAlignment w:val="baseline"/>
        <w:rPr>
          <w:kern w:val="2"/>
          <w:sz w:val="28"/>
          <w:szCs w:val="28"/>
        </w:rPr>
      </w:pPr>
    </w:p>
    <w:p w:rsidR="00C7613B" w:rsidRPr="006F68BC" w:rsidRDefault="00C7613B" w:rsidP="00C7613B">
      <w:pPr>
        <w:suppressAutoHyphens/>
        <w:overflowPunct w:val="0"/>
        <w:autoSpaceDE w:val="0"/>
        <w:autoSpaceDN w:val="0"/>
        <w:adjustRightInd w:val="0"/>
        <w:textAlignment w:val="baseline"/>
        <w:rPr>
          <w:kern w:val="2"/>
          <w:sz w:val="28"/>
          <w:szCs w:val="28"/>
        </w:rPr>
      </w:pPr>
    </w:p>
    <w:p w:rsidR="00C7613B" w:rsidRPr="006F68BC" w:rsidRDefault="00C7613B" w:rsidP="00C7613B">
      <w:pPr>
        <w:suppressAutoHyphens/>
        <w:overflowPunct w:val="0"/>
        <w:autoSpaceDE w:val="0"/>
        <w:autoSpaceDN w:val="0"/>
        <w:adjustRightInd w:val="0"/>
        <w:textAlignment w:val="baseline"/>
        <w:rPr>
          <w:kern w:val="2"/>
          <w:sz w:val="28"/>
          <w:szCs w:val="28"/>
        </w:rPr>
      </w:pPr>
    </w:p>
    <w:p w:rsidR="006F0DA5" w:rsidRDefault="006F0DA5" w:rsidP="006F0DA5">
      <w:pPr>
        <w:pStyle w:val="Default"/>
        <w:rPr>
          <w:color w:val="auto"/>
          <w:sz w:val="28"/>
          <w:szCs w:val="28"/>
        </w:rPr>
      </w:pPr>
      <w:r>
        <w:rPr>
          <w:color w:val="auto"/>
          <w:sz w:val="28"/>
          <w:szCs w:val="28"/>
        </w:rPr>
        <w:t xml:space="preserve">Глава Администрации </w:t>
      </w:r>
    </w:p>
    <w:p w:rsidR="006F0DA5" w:rsidRDefault="006F0DA5" w:rsidP="006F0DA5">
      <w:pPr>
        <w:pStyle w:val="Default"/>
        <w:rPr>
          <w:color w:val="auto"/>
          <w:sz w:val="28"/>
          <w:szCs w:val="28"/>
        </w:rPr>
      </w:pPr>
      <w:r>
        <w:rPr>
          <w:color w:val="auto"/>
          <w:sz w:val="28"/>
          <w:szCs w:val="28"/>
        </w:rPr>
        <w:t xml:space="preserve">Рогожкинского </w:t>
      </w:r>
    </w:p>
    <w:p w:rsidR="006F0DA5" w:rsidRDefault="006F0DA5" w:rsidP="006F0DA5">
      <w:pPr>
        <w:pStyle w:val="Default"/>
        <w:rPr>
          <w:color w:val="auto"/>
          <w:sz w:val="28"/>
          <w:szCs w:val="28"/>
        </w:rPr>
      </w:pPr>
      <w:r>
        <w:rPr>
          <w:color w:val="auto"/>
          <w:sz w:val="28"/>
          <w:szCs w:val="28"/>
        </w:rPr>
        <w:t xml:space="preserve">сельского поселения                                                               </w:t>
      </w:r>
      <w:r w:rsidR="00C84BB7">
        <w:rPr>
          <w:color w:val="auto"/>
          <w:sz w:val="28"/>
          <w:szCs w:val="28"/>
        </w:rPr>
        <w:t>Е.И. Терентьева</w:t>
      </w:r>
    </w:p>
    <w:p w:rsidR="00C7613B" w:rsidRDefault="00C7613B" w:rsidP="00A81881">
      <w:pPr>
        <w:pStyle w:val="Default"/>
        <w:jc w:val="right"/>
        <w:rPr>
          <w:color w:val="auto"/>
        </w:rPr>
      </w:pPr>
    </w:p>
    <w:p w:rsidR="00C7613B" w:rsidRDefault="00C7613B" w:rsidP="00A81881">
      <w:pPr>
        <w:pStyle w:val="Default"/>
        <w:jc w:val="right"/>
        <w:rPr>
          <w:color w:val="auto"/>
        </w:rPr>
      </w:pPr>
    </w:p>
    <w:sectPr w:rsidR="00C7613B" w:rsidSect="00C84BB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1E84"/>
    <w:multiLevelType w:val="hybridMultilevel"/>
    <w:tmpl w:val="78C22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06521F"/>
    <w:multiLevelType w:val="hybridMultilevel"/>
    <w:tmpl w:val="5464DD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characterSpacingControl w:val="doNotCompress"/>
  <w:compat/>
  <w:rsids>
    <w:rsidRoot w:val="00A82AB6"/>
    <w:rsid w:val="000155F4"/>
    <w:rsid w:val="0003202D"/>
    <w:rsid w:val="0008322B"/>
    <w:rsid w:val="000927AA"/>
    <w:rsid w:val="00115575"/>
    <w:rsid w:val="0015539C"/>
    <w:rsid w:val="00165512"/>
    <w:rsid w:val="001878D5"/>
    <w:rsid w:val="001E50C8"/>
    <w:rsid w:val="00210F65"/>
    <w:rsid w:val="002A7E2C"/>
    <w:rsid w:val="002D5712"/>
    <w:rsid w:val="00306799"/>
    <w:rsid w:val="00382FE4"/>
    <w:rsid w:val="003F1C58"/>
    <w:rsid w:val="003F362C"/>
    <w:rsid w:val="004125CE"/>
    <w:rsid w:val="004520EE"/>
    <w:rsid w:val="00464A68"/>
    <w:rsid w:val="00473F48"/>
    <w:rsid w:val="004A1ABE"/>
    <w:rsid w:val="004F0756"/>
    <w:rsid w:val="00516577"/>
    <w:rsid w:val="00517D20"/>
    <w:rsid w:val="00527A06"/>
    <w:rsid w:val="00584917"/>
    <w:rsid w:val="005B58FF"/>
    <w:rsid w:val="00657A21"/>
    <w:rsid w:val="00664EED"/>
    <w:rsid w:val="00694E07"/>
    <w:rsid w:val="006E7430"/>
    <w:rsid w:val="006F0DA5"/>
    <w:rsid w:val="006F7760"/>
    <w:rsid w:val="007025B3"/>
    <w:rsid w:val="0076062D"/>
    <w:rsid w:val="007C59F7"/>
    <w:rsid w:val="007F6C50"/>
    <w:rsid w:val="00806A0D"/>
    <w:rsid w:val="00847F98"/>
    <w:rsid w:val="00863F4F"/>
    <w:rsid w:val="008858C8"/>
    <w:rsid w:val="008E0B44"/>
    <w:rsid w:val="009B2ACD"/>
    <w:rsid w:val="00A03770"/>
    <w:rsid w:val="00A05267"/>
    <w:rsid w:val="00A1372C"/>
    <w:rsid w:val="00A47F17"/>
    <w:rsid w:val="00A72ECA"/>
    <w:rsid w:val="00A81881"/>
    <w:rsid w:val="00A82AB6"/>
    <w:rsid w:val="00AA2710"/>
    <w:rsid w:val="00AD020D"/>
    <w:rsid w:val="00AD2F16"/>
    <w:rsid w:val="00AD3DC3"/>
    <w:rsid w:val="00AF0F55"/>
    <w:rsid w:val="00AF1972"/>
    <w:rsid w:val="00B76D44"/>
    <w:rsid w:val="00B95D19"/>
    <w:rsid w:val="00C252B6"/>
    <w:rsid w:val="00C27C58"/>
    <w:rsid w:val="00C7613B"/>
    <w:rsid w:val="00C84BB7"/>
    <w:rsid w:val="00C915DB"/>
    <w:rsid w:val="00CC0828"/>
    <w:rsid w:val="00CE1065"/>
    <w:rsid w:val="00CF26D9"/>
    <w:rsid w:val="00D622FE"/>
    <w:rsid w:val="00D944A8"/>
    <w:rsid w:val="00D944A9"/>
    <w:rsid w:val="00DB0AA2"/>
    <w:rsid w:val="00DE05CF"/>
    <w:rsid w:val="00E11D0D"/>
    <w:rsid w:val="00E42E12"/>
    <w:rsid w:val="00E66543"/>
    <w:rsid w:val="00EA4BD4"/>
    <w:rsid w:val="00F83188"/>
    <w:rsid w:val="00F91A89"/>
    <w:rsid w:val="00FA5652"/>
    <w:rsid w:val="00FB1544"/>
    <w:rsid w:val="00FD2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B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82AB6"/>
    <w:pPr>
      <w:spacing w:before="100" w:beforeAutospacing="1" w:after="100" w:afterAutospacing="1"/>
    </w:pPr>
    <w:rPr>
      <w:sz w:val="24"/>
      <w:szCs w:val="24"/>
    </w:rPr>
  </w:style>
  <w:style w:type="paragraph" w:customStyle="1" w:styleId="ConsPlusCell">
    <w:name w:val="ConsPlusCell"/>
    <w:rsid w:val="00A82AB6"/>
    <w:pPr>
      <w:autoSpaceDE w:val="0"/>
      <w:autoSpaceDN w:val="0"/>
      <w:adjustRightInd w:val="0"/>
    </w:pPr>
    <w:rPr>
      <w:rFonts w:ascii="Times New Roman" w:eastAsia="Times New Roman" w:hAnsi="Times New Roman"/>
      <w:sz w:val="28"/>
      <w:szCs w:val="28"/>
    </w:rPr>
  </w:style>
  <w:style w:type="paragraph" w:customStyle="1" w:styleId="1">
    <w:name w:val="Абзац списка1"/>
    <w:basedOn w:val="a"/>
    <w:rsid w:val="00A82AB6"/>
    <w:pPr>
      <w:ind w:left="720"/>
      <w:contextualSpacing/>
    </w:pPr>
  </w:style>
  <w:style w:type="paragraph" w:customStyle="1" w:styleId="Default">
    <w:name w:val="Default"/>
    <w:rsid w:val="00A82AB6"/>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rsid w:val="00E42E12"/>
    <w:pPr>
      <w:widowControl w:val="0"/>
      <w:autoSpaceDE w:val="0"/>
      <w:autoSpaceDN w:val="0"/>
      <w:adjustRightInd w:val="0"/>
    </w:pPr>
    <w:rPr>
      <w:rFonts w:ascii="Courier New" w:eastAsia="Times New Roman" w:hAnsi="Courier New" w:cs="Courier New"/>
    </w:rPr>
  </w:style>
  <w:style w:type="paragraph" w:styleId="a4">
    <w:name w:val="Subtitle"/>
    <w:basedOn w:val="a"/>
    <w:link w:val="a5"/>
    <w:qFormat/>
    <w:rsid w:val="0015539C"/>
    <w:pPr>
      <w:spacing w:line="660" w:lineRule="exact"/>
      <w:ind w:right="425"/>
      <w:jc w:val="center"/>
    </w:pPr>
    <w:rPr>
      <w:sz w:val="28"/>
    </w:rPr>
  </w:style>
  <w:style w:type="character" w:customStyle="1" w:styleId="a5">
    <w:name w:val="Подзаголовок Знак"/>
    <w:link w:val="a4"/>
    <w:rsid w:val="0015539C"/>
    <w:rPr>
      <w:rFonts w:ascii="Times New Roman" w:eastAsia="Times New Roman" w:hAnsi="Times New Roman"/>
      <w:sz w:val="28"/>
    </w:rPr>
  </w:style>
  <w:style w:type="character" w:customStyle="1" w:styleId="a6">
    <w:name w:val="Без интервала Знак"/>
    <w:link w:val="a7"/>
    <w:locked/>
    <w:rsid w:val="006F0DA5"/>
    <w:rPr>
      <w:sz w:val="24"/>
    </w:rPr>
  </w:style>
  <w:style w:type="paragraph" w:styleId="a7">
    <w:name w:val="No Spacing"/>
    <w:link w:val="a6"/>
    <w:qFormat/>
    <w:rsid w:val="006F0DA5"/>
    <w:pPr>
      <w:overflowPunct w:val="0"/>
      <w:autoSpaceDE w:val="0"/>
      <w:autoSpaceDN w:val="0"/>
      <w:adjustRightInd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81659">
      <w:bodyDiv w:val="1"/>
      <w:marLeft w:val="0"/>
      <w:marRight w:val="0"/>
      <w:marTop w:val="0"/>
      <w:marBottom w:val="0"/>
      <w:divBdr>
        <w:top w:val="none" w:sz="0" w:space="0" w:color="auto"/>
        <w:left w:val="none" w:sz="0" w:space="0" w:color="auto"/>
        <w:bottom w:val="none" w:sz="0" w:space="0" w:color="auto"/>
        <w:right w:val="none" w:sz="0" w:space="0" w:color="auto"/>
      </w:divBdr>
    </w:div>
    <w:div w:id="667757015">
      <w:bodyDiv w:val="1"/>
      <w:marLeft w:val="0"/>
      <w:marRight w:val="0"/>
      <w:marTop w:val="0"/>
      <w:marBottom w:val="0"/>
      <w:divBdr>
        <w:top w:val="none" w:sz="0" w:space="0" w:color="auto"/>
        <w:left w:val="none" w:sz="0" w:space="0" w:color="auto"/>
        <w:bottom w:val="none" w:sz="0" w:space="0" w:color="auto"/>
        <w:right w:val="none" w:sz="0" w:space="0" w:color="auto"/>
      </w:divBdr>
    </w:div>
    <w:div w:id="738941157">
      <w:bodyDiv w:val="1"/>
      <w:marLeft w:val="0"/>
      <w:marRight w:val="0"/>
      <w:marTop w:val="0"/>
      <w:marBottom w:val="0"/>
      <w:divBdr>
        <w:top w:val="none" w:sz="0" w:space="0" w:color="auto"/>
        <w:left w:val="none" w:sz="0" w:space="0" w:color="auto"/>
        <w:bottom w:val="none" w:sz="0" w:space="0" w:color="auto"/>
        <w:right w:val="none" w:sz="0" w:space="0" w:color="auto"/>
      </w:divBdr>
    </w:div>
    <w:div w:id="975447796">
      <w:bodyDiv w:val="1"/>
      <w:marLeft w:val="0"/>
      <w:marRight w:val="0"/>
      <w:marTop w:val="0"/>
      <w:marBottom w:val="0"/>
      <w:divBdr>
        <w:top w:val="none" w:sz="0" w:space="0" w:color="auto"/>
        <w:left w:val="none" w:sz="0" w:space="0" w:color="auto"/>
        <w:bottom w:val="none" w:sz="0" w:space="0" w:color="auto"/>
        <w:right w:val="none" w:sz="0" w:space="0" w:color="auto"/>
      </w:divBdr>
    </w:div>
    <w:div w:id="997735850">
      <w:bodyDiv w:val="1"/>
      <w:marLeft w:val="0"/>
      <w:marRight w:val="0"/>
      <w:marTop w:val="0"/>
      <w:marBottom w:val="0"/>
      <w:divBdr>
        <w:top w:val="none" w:sz="0" w:space="0" w:color="auto"/>
        <w:left w:val="none" w:sz="0" w:space="0" w:color="auto"/>
        <w:bottom w:val="none" w:sz="0" w:space="0" w:color="auto"/>
        <w:right w:val="none" w:sz="0" w:space="0" w:color="auto"/>
      </w:divBdr>
    </w:div>
    <w:div w:id="1165822728">
      <w:bodyDiv w:val="1"/>
      <w:marLeft w:val="0"/>
      <w:marRight w:val="0"/>
      <w:marTop w:val="0"/>
      <w:marBottom w:val="0"/>
      <w:divBdr>
        <w:top w:val="none" w:sz="0" w:space="0" w:color="auto"/>
        <w:left w:val="none" w:sz="0" w:space="0" w:color="auto"/>
        <w:bottom w:val="none" w:sz="0" w:space="0" w:color="auto"/>
        <w:right w:val="none" w:sz="0" w:space="0" w:color="auto"/>
      </w:divBdr>
    </w:div>
    <w:div w:id="1828127536">
      <w:bodyDiv w:val="1"/>
      <w:marLeft w:val="0"/>
      <w:marRight w:val="0"/>
      <w:marTop w:val="0"/>
      <w:marBottom w:val="0"/>
      <w:divBdr>
        <w:top w:val="none" w:sz="0" w:space="0" w:color="auto"/>
        <w:left w:val="none" w:sz="0" w:space="0" w:color="auto"/>
        <w:bottom w:val="none" w:sz="0" w:space="0" w:color="auto"/>
        <w:right w:val="none" w:sz="0" w:space="0" w:color="auto"/>
      </w:divBdr>
    </w:div>
    <w:div w:id="18486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48A1AB23F3911FE3B751184A5E6A3FEB41B31047C0FCDE6958F7F0500FD853B06739DAB6531556D3B7A9DTALC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CharactersWithSpaces>
  <SharedDoc>false</SharedDoc>
  <HLinks>
    <vt:vector size="6" baseType="variant">
      <vt:variant>
        <vt:i4>589919</vt:i4>
      </vt:variant>
      <vt:variant>
        <vt:i4>0</vt:i4>
      </vt:variant>
      <vt:variant>
        <vt:i4>0</vt:i4>
      </vt:variant>
      <vt:variant>
        <vt:i4>5</vt:i4>
      </vt:variant>
      <vt:variant>
        <vt:lpwstr>consultantplus://offline/ref=E48A1AB23F3911FE3B751184A5E6A3FEB41B31047C0FCDE6958F7F0500FD853B06739DAB6531556D3B7A9DTALCL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2018-02-22T11:24:00Z</dcterms:created>
  <dcterms:modified xsi:type="dcterms:W3CDTF">2018-02-22T11:24:00Z</dcterms:modified>
</cp:coreProperties>
</file>